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9728D" w14:textId="39DE4A07" w:rsidR="006177F9" w:rsidRPr="000729E8" w:rsidRDefault="000729E8" w:rsidP="000729E8">
      <w:pPr>
        <w:pStyle w:val="Standard"/>
        <w:tabs>
          <w:tab w:val="left" w:pos="2227"/>
          <w:tab w:val="center" w:pos="5299"/>
        </w:tabs>
        <w:ind w:right="-1418"/>
        <w:jc w:val="center"/>
        <w:rPr>
          <w:rFonts w:ascii="Arial" w:hAnsi="Arial" w:cs="Arial"/>
          <w:b/>
          <w:color w:val="365F91"/>
          <w:sz w:val="48"/>
        </w:rPr>
      </w:pPr>
      <w:r w:rsidRPr="000729E8">
        <w:rPr>
          <w:rFonts w:ascii="Arial" w:hAnsi="Arial" w:cs="Arial"/>
          <w:b/>
          <w:color w:val="365F91"/>
          <w:sz w:val="48"/>
        </w:rPr>
        <w:t>Rychlý n</w:t>
      </w:r>
      <w:r w:rsidR="00506898" w:rsidRPr="000729E8">
        <w:rPr>
          <w:rFonts w:ascii="Arial" w:hAnsi="Arial" w:cs="Arial"/>
          <w:b/>
          <w:color w:val="365F91"/>
          <w:sz w:val="48"/>
        </w:rPr>
        <w:t>ávod k použití</w:t>
      </w:r>
    </w:p>
    <w:p w14:paraId="4C0C5DDE" w14:textId="1FCAC7B6" w:rsidR="006177F9" w:rsidRPr="000729E8" w:rsidRDefault="000729E8" w:rsidP="000729E8">
      <w:pPr>
        <w:pStyle w:val="Standard"/>
        <w:ind w:left="540" w:right="-1418"/>
        <w:jc w:val="center"/>
        <w:rPr>
          <w:rFonts w:ascii="Arial" w:hAnsi="Arial" w:cs="Arial"/>
          <w:b/>
          <w:color w:val="365F91"/>
        </w:rPr>
      </w:pPr>
      <w:r w:rsidRPr="000729E8">
        <w:rPr>
          <w:rFonts w:ascii="Arial" w:hAnsi="Arial" w:cs="Arial"/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66F91B6E" wp14:editId="6F601964">
            <wp:simplePos x="0" y="0"/>
            <wp:positionH relativeFrom="column">
              <wp:posOffset>3706495</wp:posOffset>
            </wp:positionH>
            <wp:positionV relativeFrom="paragraph">
              <wp:posOffset>86995</wp:posOffset>
            </wp:positionV>
            <wp:extent cx="832485" cy="1029970"/>
            <wp:effectExtent l="0" t="0" r="5715" b="11430"/>
            <wp:wrapTight wrapText="bothSides">
              <wp:wrapPolygon edited="0">
                <wp:start x="0" y="0"/>
                <wp:lineTo x="0" y="21307"/>
                <wp:lineTo x="21089" y="21307"/>
                <wp:lineTo x="21089" y="0"/>
                <wp:lineTo x="0" y="0"/>
              </wp:wrapPolygon>
            </wp:wrapTight>
            <wp:docPr id="87" name="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02997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4B393" w14:textId="1C429123" w:rsidR="000729E8" w:rsidRPr="000729E8" w:rsidRDefault="00506898" w:rsidP="000729E8">
      <w:pPr>
        <w:pStyle w:val="Standard"/>
        <w:ind w:left="-567" w:right="-1418"/>
        <w:rPr>
          <w:rFonts w:ascii="Arial" w:hAnsi="Arial" w:cs="Arial"/>
          <w:b/>
          <w:color w:val="365F91"/>
          <w:sz w:val="26"/>
        </w:rPr>
      </w:pPr>
      <w:r w:rsidRPr="000729E8">
        <w:rPr>
          <w:rFonts w:ascii="Arial" w:hAnsi="Arial" w:cs="Arial"/>
          <w:b/>
          <w:color w:val="365F91"/>
          <w:sz w:val="26"/>
        </w:rPr>
        <w:t>Vložte vakuový pytel</w:t>
      </w:r>
    </w:p>
    <w:p w14:paraId="4BCC8F57" w14:textId="0B27D5F8" w:rsidR="000729E8" w:rsidRPr="000729E8" w:rsidRDefault="000729E8" w:rsidP="000729E8">
      <w:pPr>
        <w:pStyle w:val="Standard"/>
        <w:ind w:left="-567" w:right="-1418"/>
        <w:rPr>
          <w:rFonts w:ascii="Arial" w:hAnsi="Arial" w:cs="Arial"/>
          <w:b/>
          <w:color w:val="365F91"/>
          <w:sz w:val="26"/>
        </w:rPr>
      </w:pPr>
      <w:r w:rsidRPr="000729E8">
        <w:rPr>
          <w:rFonts w:ascii="Arial" w:hAnsi="Arial" w:cs="Arial"/>
          <w:i/>
          <w:color w:val="000000"/>
          <w:sz w:val="22"/>
        </w:rPr>
        <w:t xml:space="preserve">Vakuový pytel nepřeplňujte, jinak tím trpí kvalita vakuování.  </w:t>
      </w:r>
    </w:p>
    <w:p w14:paraId="7CD67ED4" w14:textId="6B2C3F10" w:rsidR="000729E8" w:rsidRPr="000729E8" w:rsidRDefault="000729E8" w:rsidP="000729E8">
      <w:pPr>
        <w:pStyle w:val="Standard"/>
        <w:ind w:left="-567" w:right="-1418"/>
        <w:rPr>
          <w:rFonts w:ascii="Arial" w:hAnsi="Arial" w:cs="Arial"/>
          <w:b/>
          <w:color w:val="365F91"/>
          <w:sz w:val="20"/>
        </w:rPr>
      </w:pPr>
    </w:p>
    <w:p w14:paraId="382B12C3" w14:textId="6BCEFB66" w:rsidR="006177F9" w:rsidRPr="000729E8" w:rsidRDefault="00506898" w:rsidP="000729E8">
      <w:pPr>
        <w:pStyle w:val="Standard"/>
        <w:ind w:right="2" w:hanging="567"/>
        <w:jc w:val="both"/>
        <w:rPr>
          <w:rFonts w:ascii="Arial" w:hAnsi="Arial" w:cs="Arial"/>
          <w:color w:val="000000"/>
          <w:sz w:val="22"/>
        </w:rPr>
      </w:pPr>
      <w:r w:rsidRPr="000729E8">
        <w:rPr>
          <w:rFonts w:ascii="Arial" w:hAnsi="Arial" w:cs="Arial"/>
          <w:color w:val="000000"/>
          <w:sz w:val="22"/>
        </w:rPr>
        <w:t xml:space="preserve">Pytel pro vakuování chytněte oběma rukama.  </w:t>
      </w:r>
    </w:p>
    <w:p w14:paraId="135A5DFA" w14:textId="5765F798" w:rsidR="000729E8" w:rsidRPr="000729E8" w:rsidRDefault="000729E8" w:rsidP="000729E8">
      <w:pPr>
        <w:pStyle w:val="Standard"/>
        <w:ind w:right="2" w:hanging="567"/>
        <w:jc w:val="both"/>
        <w:rPr>
          <w:rFonts w:ascii="Arial" w:hAnsi="Arial" w:cs="Arial"/>
          <w:color w:val="000000"/>
          <w:sz w:val="22"/>
        </w:rPr>
      </w:pPr>
      <w:r w:rsidRPr="000729E8">
        <w:rPr>
          <w:rFonts w:ascii="Arial" w:hAnsi="Arial" w:cs="Arial"/>
          <w:color w:val="000000"/>
          <w:sz w:val="22"/>
        </w:rPr>
        <w:t>Pytel pro vakuování vlo</w:t>
      </w:r>
      <w:r w:rsidRPr="000729E8">
        <w:rPr>
          <w:rFonts w:ascii="Arial" w:eastAsia="Calibri" w:hAnsi="Arial" w:cs="Arial"/>
          <w:color w:val="000000"/>
          <w:sz w:val="22"/>
        </w:rPr>
        <w:t>ž</w:t>
      </w:r>
      <w:r w:rsidR="006856E6">
        <w:rPr>
          <w:rFonts w:ascii="Arial" w:hAnsi="Arial" w:cs="Arial"/>
          <w:color w:val="000000"/>
          <w:sz w:val="22"/>
        </w:rPr>
        <w:t>te do vakuovací</w:t>
      </w:r>
      <w:r w:rsidRPr="000729E8">
        <w:rPr>
          <w:rFonts w:ascii="Arial" w:hAnsi="Arial" w:cs="Arial"/>
          <w:color w:val="000000"/>
          <w:sz w:val="22"/>
        </w:rPr>
        <w:t xml:space="preserve"> komory.  </w:t>
      </w:r>
    </w:p>
    <w:p w14:paraId="2E0298EB" w14:textId="39B5C74E" w:rsidR="006177F9" w:rsidRDefault="006177F9" w:rsidP="000729E8">
      <w:pPr>
        <w:pStyle w:val="Standard"/>
        <w:ind w:right="2" w:hanging="567"/>
        <w:jc w:val="both"/>
        <w:rPr>
          <w:rFonts w:ascii="Arial" w:hAnsi="Arial" w:cs="Arial"/>
        </w:rPr>
      </w:pPr>
    </w:p>
    <w:p w14:paraId="4B9C18E8" w14:textId="05D89736" w:rsidR="000729E8" w:rsidRPr="000729E8" w:rsidRDefault="000729E8" w:rsidP="000729E8">
      <w:pPr>
        <w:pStyle w:val="Standard"/>
        <w:ind w:left="-567" w:right="2"/>
        <w:jc w:val="both"/>
        <w:rPr>
          <w:rFonts w:ascii="Arial" w:hAnsi="Arial" w:cs="Arial"/>
          <w:color w:val="000000"/>
          <w:sz w:val="22"/>
        </w:rPr>
      </w:pPr>
      <w:r w:rsidRPr="000729E8">
        <w:rPr>
          <w:rFonts w:ascii="Arial" w:hAnsi="Arial" w:cs="Arial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4BB0E28" wp14:editId="2A6FEC54">
            <wp:simplePos x="0" y="0"/>
            <wp:positionH relativeFrom="column">
              <wp:posOffset>-411480</wp:posOffset>
            </wp:positionH>
            <wp:positionV relativeFrom="paragraph">
              <wp:posOffset>520065</wp:posOffset>
            </wp:positionV>
            <wp:extent cx="1113790" cy="1370330"/>
            <wp:effectExtent l="0" t="0" r="3810" b="1270"/>
            <wp:wrapTight wrapText="bothSides">
              <wp:wrapPolygon edited="0">
                <wp:start x="0" y="0"/>
                <wp:lineTo x="0" y="21220"/>
                <wp:lineTo x="21181" y="21220"/>
                <wp:lineTo x="21181" y="0"/>
                <wp:lineTo x="0" y="0"/>
              </wp:wrapPolygon>
            </wp:wrapTight>
            <wp:docPr id="88" name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37033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9E8">
        <w:rPr>
          <w:rFonts w:ascii="Arial" w:hAnsi="Arial" w:cs="Arial"/>
          <w:color w:val="000000"/>
          <w:sz w:val="22"/>
        </w:rPr>
        <w:t>Pytel pro vakuování nejprve napněte na pravé straně, poté na protilehlé levé straně. Levá napínací páčka mů</w:t>
      </w:r>
      <w:r w:rsidRPr="000729E8">
        <w:rPr>
          <w:rFonts w:ascii="Arial" w:eastAsia="Calibri" w:hAnsi="Arial" w:cs="Arial"/>
          <w:color w:val="000000"/>
          <w:sz w:val="22"/>
        </w:rPr>
        <w:t>ž</w:t>
      </w:r>
      <w:r w:rsidRPr="000729E8">
        <w:rPr>
          <w:rFonts w:ascii="Arial" w:hAnsi="Arial" w:cs="Arial"/>
          <w:color w:val="000000"/>
          <w:sz w:val="22"/>
        </w:rPr>
        <w:t>e být pomocí</w:t>
      </w:r>
      <w:r w:rsidR="006229EA">
        <w:rPr>
          <w:rFonts w:ascii="Arial" w:hAnsi="Arial" w:cs="Arial"/>
          <w:color w:val="000000"/>
          <w:sz w:val="22"/>
        </w:rPr>
        <w:t xml:space="preserve"> pera stlačena směrem doprava; t</w:t>
      </w:r>
      <w:r w:rsidRPr="000729E8">
        <w:rPr>
          <w:rFonts w:ascii="Arial" w:hAnsi="Arial" w:cs="Arial"/>
          <w:color w:val="000000"/>
          <w:sz w:val="22"/>
        </w:rPr>
        <w:t xml:space="preserve">ím je zaručeno jednoduché a lehké polohování pytle pro vakuování. Pomocí pera je pytel pro vakuování napnutý.   </w:t>
      </w:r>
    </w:p>
    <w:p w14:paraId="0F49FA31" w14:textId="4BF9C5E2" w:rsidR="006177F9" w:rsidRPr="000729E8" w:rsidRDefault="000729E8">
      <w:pPr>
        <w:pStyle w:val="Standard"/>
        <w:ind w:left="3692" w:right="2"/>
        <w:jc w:val="both"/>
        <w:rPr>
          <w:rFonts w:ascii="Arial" w:hAnsi="Arial" w:cs="Arial"/>
        </w:rPr>
      </w:pPr>
      <w:r w:rsidRPr="000729E8">
        <w:rPr>
          <w:rFonts w:ascii="Arial" w:hAnsi="Arial" w:cs="Arial"/>
          <w:noProof/>
          <w:color w:val="000000"/>
          <w:sz w:val="22"/>
          <w:lang w:eastAsia="cs-CZ" w:bidi="ar-SA"/>
        </w:rPr>
        <w:drawing>
          <wp:anchor distT="0" distB="0" distL="114300" distR="114300" simplePos="0" relativeHeight="251661312" behindDoc="0" locked="0" layoutInCell="1" allowOverlap="1" wp14:anchorId="19BCE15B" wp14:editId="1C19DC11">
            <wp:simplePos x="0" y="0"/>
            <wp:positionH relativeFrom="column">
              <wp:posOffset>3594100</wp:posOffset>
            </wp:positionH>
            <wp:positionV relativeFrom="paragraph">
              <wp:posOffset>151130</wp:posOffset>
            </wp:positionV>
            <wp:extent cx="1494790" cy="1306830"/>
            <wp:effectExtent l="0" t="0" r="3810" b="0"/>
            <wp:wrapTight wrapText="bothSides">
              <wp:wrapPolygon edited="0">
                <wp:start x="0" y="0"/>
                <wp:lineTo x="0" y="20991"/>
                <wp:lineTo x="21288" y="20991"/>
                <wp:lineTo x="21288" y="0"/>
                <wp:lineTo x="0" y="0"/>
              </wp:wrapPolygon>
            </wp:wrapTight>
            <wp:docPr id="92" name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30683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9E8">
        <w:rPr>
          <w:rFonts w:ascii="Arial" w:hAnsi="Arial" w:cs="Arial"/>
          <w:noProof/>
          <w:color w:val="000000"/>
          <w:sz w:val="22"/>
          <w:lang w:eastAsia="cs-CZ" w:bidi="ar-SA"/>
        </w:rPr>
        <w:drawing>
          <wp:anchor distT="0" distB="0" distL="114300" distR="114300" simplePos="0" relativeHeight="251660288" behindDoc="0" locked="0" layoutInCell="1" allowOverlap="1" wp14:anchorId="55160783" wp14:editId="48293D07">
            <wp:simplePos x="0" y="0"/>
            <wp:positionH relativeFrom="column">
              <wp:posOffset>1306830</wp:posOffset>
            </wp:positionH>
            <wp:positionV relativeFrom="paragraph">
              <wp:posOffset>151765</wp:posOffset>
            </wp:positionV>
            <wp:extent cx="1473200" cy="1372235"/>
            <wp:effectExtent l="0" t="0" r="0" b="0"/>
            <wp:wrapTight wrapText="bothSides">
              <wp:wrapPolygon edited="0">
                <wp:start x="0" y="0"/>
                <wp:lineTo x="0" y="21190"/>
                <wp:lineTo x="21228" y="21190"/>
                <wp:lineTo x="21228" y="0"/>
                <wp:lineTo x="0" y="0"/>
              </wp:wrapPolygon>
            </wp:wrapTight>
            <wp:docPr id="91" name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7223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8004F" w14:textId="40C6CEDD" w:rsidR="006177F9" w:rsidRPr="000729E8" w:rsidRDefault="006177F9">
      <w:pPr>
        <w:pStyle w:val="Standard"/>
        <w:ind w:left="3692" w:right="2"/>
        <w:jc w:val="both"/>
        <w:rPr>
          <w:rFonts w:ascii="Arial" w:hAnsi="Arial" w:cs="Arial"/>
          <w:color w:val="000000"/>
          <w:sz w:val="22"/>
        </w:rPr>
      </w:pPr>
    </w:p>
    <w:p w14:paraId="39DEAF8B" w14:textId="77777777" w:rsidR="000729E8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</w:p>
    <w:p w14:paraId="2F0133D9" w14:textId="77777777" w:rsidR="000729E8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</w:p>
    <w:p w14:paraId="5C2EE931" w14:textId="77777777" w:rsidR="000729E8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</w:p>
    <w:p w14:paraId="0EB4E315" w14:textId="77777777" w:rsidR="000729E8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</w:p>
    <w:p w14:paraId="4C784DC8" w14:textId="77777777" w:rsidR="000729E8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</w:p>
    <w:p w14:paraId="3E4CD17D" w14:textId="77777777" w:rsidR="000729E8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</w:p>
    <w:p w14:paraId="240D8E77" w14:textId="77777777" w:rsidR="000729E8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</w:p>
    <w:p w14:paraId="371F2DD8" w14:textId="77777777" w:rsidR="000729E8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</w:p>
    <w:p w14:paraId="2970B3E9" w14:textId="3595CF83" w:rsidR="006177F9" w:rsidRPr="006229EA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  <w:r w:rsidRPr="006229EA">
        <w:rPr>
          <w:rFonts w:ascii="Arial" w:hAnsi="Arial" w:cs="Arial"/>
          <w:color w:val="000000"/>
          <w:sz w:val="22"/>
        </w:rPr>
        <w:t xml:space="preserve">Abyste mohli pytel pro vakuování lehčeji zavěsit a </w:t>
      </w:r>
      <w:r w:rsidR="009E33FC">
        <w:rPr>
          <w:rFonts w:ascii="Arial" w:hAnsi="Arial" w:cs="Arial"/>
          <w:color w:val="000000"/>
          <w:sz w:val="22"/>
        </w:rPr>
        <w:t xml:space="preserve">dosáhli </w:t>
      </w:r>
      <w:r w:rsidRPr="006229EA">
        <w:rPr>
          <w:rFonts w:ascii="Arial" w:hAnsi="Arial" w:cs="Arial"/>
          <w:color w:val="000000"/>
          <w:sz w:val="22"/>
        </w:rPr>
        <w:t>rovnoměrné</w:t>
      </w:r>
      <w:r w:rsidR="009E33FC">
        <w:rPr>
          <w:rFonts w:ascii="Arial" w:hAnsi="Arial" w:cs="Arial"/>
          <w:color w:val="000000"/>
          <w:sz w:val="22"/>
        </w:rPr>
        <w:t>ho</w:t>
      </w:r>
      <w:r w:rsidRPr="006229EA">
        <w:rPr>
          <w:rFonts w:ascii="Arial" w:hAnsi="Arial" w:cs="Arial"/>
          <w:color w:val="000000"/>
          <w:sz w:val="22"/>
        </w:rPr>
        <w:t xml:space="preserve"> napnutí otvoru pytle, mů</w:t>
      </w:r>
      <w:r w:rsidRPr="006229EA">
        <w:rPr>
          <w:rFonts w:ascii="Arial" w:eastAsia="Calibri" w:hAnsi="Arial" w:cs="Arial"/>
          <w:color w:val="000000"/>
          <w:sz w:val="22"/>
        </w:rPr>
        <w:t>ž</w:t>
      </w:r>
      <w:r w:rsidRPr="006229EA">
        <w:rPr>
          <w:rFonts w:ascii="Arial" w:hAnsi="Arial" w:cs="Arial"/>
          <w:color w:val="000000"/>
          <w:sz w:val="22"/>
        </w:rPr>
        <w:t>ete levou napínací páčku posunout směrem doprava.</w:t>
      </w:r>
    </w:p>
    <w:p w14:paraId="5CFBA84E" w14:textId="71B65ED7" w:rsidR="006177F9" w:rsidRPr="000729E8" w:rsidRDefault="000729E8">
      <w:pPr>
        <w:pStyle w:val="Standard"/>
        <w:ind w:left="3692" w:right="2"/>
        <w:jc w:val="both"/>
        <w:rPr>
          <w:rFonts w:ascii="Arial" w:hAnsi="Arial" w:cs="Arial"/>
          <w:color w:val="000000"/>
          <w:sz w:val="22"/>
        </w:rPr>
      </w:pPr>
      <w:r w:rsidRPr="000729E8">
        <w:rPr>
          <w:rFonts w:ascii="Arial" w:hAnsi="Arial" w:cs="Arial"/>
          <w:noProof/>
          <w:lang w:eastAsia="cs-CZ" w:bidi="ar-SA"/>
        </w:rPr>
        <w:drawing>
          <wp:anchor distT="0" distB="0" distL="114300" distR="114300" simplePos="0" relativeHeight="251663360" behindDoc="0" locked="0" layoutInCell="1" allowOverlap="1" wp14:anchorId="69DB937C" wp14:editId="73F7E110">
            <wp:simplePos x="0" y="0"/>
            <wp:positionH relativeFrom="column">
              <wp:posOffset>2564765</wp:posOffset>
            </wp:positionH>
            <wp:positionV relativeFrom="paragraph">
              <wp:posOffset>101600</wp:posOffset>
            </wp:positionV>
            <wp:extent cx="2423160" cy="1311275"/>
            <wp:effectExtent l="0" t="0" r="0" b="9525"/>
            <wp:wrapTight wrapText="bothSides">
              <wp:wrapPolygon edited="0">
                <wp:start x="0" y="0"/>
                <wp:lineTo x="0" y="21338"/>
                <wp:lineTo x="21283" y="21338"/>
                <wp:lineTo x="21283" y="0"/>
                <wp:lineTo x="0" y="0"/>
              </wp:wrapPolygon>
            </wp:wrapTight>
            <wp:docPr id="94" name="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3112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9E8">
        <w:rPr>
          <w:rFonts w:ascii="Arial" w:hAnsi="Arial" w:cs="Arial"/>
          <w:noProof/>
          <w:lang w:eastAsia="cs-CZ" w:bidi="ar-SA"/>
        </w:rPr>
        <w:drawing>
          <wp:anchor distT="0" distB="0" distL="114300" distR="114300" simplePos="0" relativeHeight="251662336" behindDoc="0" locked="0" layoutInCell="1" allowOverlap="1" wp14:anchorId="581F943B" wp14:editId="2CF09052">
            <wp:simplePos x="0" y="0"/>
            <wp:positionH relativeFrom="column">
              <wp:posOffset>-406400</wp:posOffset>
            </wp:positionH>
            <wp:positionV relativeFrom="paragraph">
              <wp:posOffset>100965</wp:posOffset>
            </wp:positionV>
            <wp:extent cx="2450465" cy="2023110"/>
            <wp:effectExtent l="0" t="0" r="0" b="8890"/>
            <wp:wrapTight wrapText="bothSides">
              <wp:wrapPolygon edited="0">
                <wp:start x="0" y="0"/>
                <wp:lineTo x="0" y="21424"/>
                <wp:lineTo x="21270" y="21424"/>
                <wp:lineTo x="21270" y="0"/>
                <wp:lineTo x="0" y="0"/>
              </wp:wrapPolygon>
            </wp:wrapTight>
            <wp:docPr id="93" name="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202311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4976C" w14:textId="471452B9" w:rsidR="006177F9" w:rsidRPr="000729E8" w:rsidRDefault="006177F9">
      <w:pPr>
        <w:pStyle w:val="Standard"/>
        <w:ind w:left="3692" w:right="2"/>
        <w:jc w:val="both"/>
        <w:rPr>
          <w:rFonts w:ascii="Arial" w:hAnsi="Arial" w:cs="Arial"/>
          <w:color w:val="000000"/>
          <w:sz w:val="22"/>
        </w:rPr>
      </w:pPr>
    </w:p>
    <w:p w14:paraId="3CE1D0F8" w14:textId="235444E3" w:rsidR="006177F9" w:rsidRPr="000729E8" w:rsidRDefault="006177F9">
      <w:pPr>
        <w:pStyle w:val="Standard"/>
        <w:ind w:left="3692" w:right="2"/>
        <w:jc w:val="both"/>
        <w:rPr>
          <w:rFonts w:ascii="Arial" w:hAnsi="Arial" w:cs="Arial"/>
          <w:color w:val="000000"/>
          <w:sz w:val="22"/>
        </w:rPr>
      </w:pPr>
    </w:p>
    <w:p w14:paraId="3E1A7F8D" w14:textId="32D860DF" w:rsidR="006177F9" w:rsidRPr="000729E8" w:rsidRDefault="006177F9">
      <w:pPr>
        <w:pStyle w:val="Standard"/>
        <w:ind w:left="3692" w:right="2"/>
        <w:jc w:val="both"/>
        <w:rPr>
          <w:rFonts w:ascii="Arial" w:hAnsi="Arial" w:cs="Arial"/>
        </w:rPr>
      </w:pPr>
    </w:p>
    <w:p w14:paraId="199C2CAD" w14:textId="1E998AFA" w:rsidR="006177F9" w:rsidRPr="000729E8" w:rsidRDefault="006177F9">
      <w:pPr>
        <w:pStyle w:val="Standard"/>
        <w:ind w:left="3692" w:right="2"/>
        <w:jc w:val="both"/>
        <w:rPr>
          <w:rFonts w:ascii="Arial" w:hAnsi="Arial" w:cs="Arial"/>
          <w:color w:val="000000"/>
          <w:sz w:val="22"/>
        </w:rPr>
      </w:pPr>
    </w:p>
    <w:p w14:paraId="176AA445" w14:textId="77777777" w:rsidR="006177F9" w:rsidRPr="000729E8" w:rsidRDefault="006177F9">
      <w:pPr>
        <w:pStyle w:val="Standard"/>
        <w:ind w:left="3692" w:right="2"/>
        <w:jc w:val="both"/>
        <w:rPr>
          <w:rFonts w:ascii="Arial" w:hAnsi="Arial" w:cs="Arial"/>
          <w:color w:val="000000"/>
          <w:sz w:val="22"/>
        </w:rPr>
      </w:pPr>
    </w:p>
    <w:p w14:paraId="712CA01D" w14:textId="10EF79E4" w:rsidR="006177F9" w:rsidRPr="000729E8" w:rsidRDefault="006177F9">
      <w:pPr>
        <w:pStyle w:val="Standard"/>
        <w:ind w:left="3692" w:right="2"/>
        <w:jc w:val="both"/>
        <w:rPr>
          <w:rFonts w:ascii="Arial" w:hAnsi="Arial" w:cs="Arial"/>
          <w:color w:val="000000"/>
          <w:sz w:val="22"/>
        </w:rPr>
      </w:pPr>
    </w:p>
    <w:p w14:paraId="58076973" w14:textId="753056EF" w:rsidR="006177F9" w:rsidRPr="000729E8" w:rsidRDefault="006177F9">
      <w:pPr>
        <w:pStyle w:val="Standard"/>
        <w:ind w:left="3692" w:right="2"/>
        <w:jc w:val="both"/>
        <w:rPr>
          <w:rFonts w:ascii="Arial" w:hAnsi="Arial" w:cs="Arial"/>
        </w:rPr>
      </w:pPr>
    </w:p>
    <w:p w14:paraId="2F6556CA" w14:textId="577F839B" w:rsidR="006177F9" w:rsidRPr="000729E8" w:rsidRDefault="006856E6">
      <w:pPr>
        <w:pStyle w:val="Standard"/>
        <w:ind w:left="3692" w:right="2"/>
        <w:jc w:val="both"/>
        <w:rPr>
          <w:rFonts w:ascii="Arial" w:hAnsi="Arial" w:cs="Arial"/>
          <w:color w:val="000000"/>
          <w:sz w:val="22"/>
        </w:rPr>
      </w:pPr>
      <w:r w:rsidRPr="000729E8">
        <w:rPr>
          <w:rFonts w:ascii="Arial" w:hAnsi="Arial" w:cs="Arial"/>
          <w:color w:val="000000"/>
          <w:sz w:val="22"/>
        </w:rPr>
        <w:t>Prosíme, dbejte</w:t>
      </w:r>
      <w:r w:rsidR="00506898" w:rsidRPr="000729E8">
        <w:rPr>
          <w:rFonts w:ascii="Arial" w:hAnsi="Arial" w:cs="Arial"/>
          <w:color w:val="000000"/>
          <w:sz w:val="22"/>
        </w:rPr>
        <w:t xml:space="preserve"> na to, aby byl pytel pro v</w:t>
      </w:r>
      <w:r w:rsidR="00092426">
        <w:rPr>
          <w:rFonts w:ascii="Arial" w:hAnsi="Arial" w:cs="Arial"/>
          <w:color w:val="000000"/>
          <w:sz w:val="22"/>
        </w:rPr>
        <w:t>akuování rovnoměrně napnutý a</w:t>
      </w:r>
      <w:r w:rsidR="00506898" w:rsidRPr="000729E8">
        <w:rPr>
          <w:rFonts w:ascii="Arial" w:hAnsi="Arial" w:cs="Arial"/>
          <w:color w:val="000000"/>
          <w:sz w:val="22"/>
        </w:rPr>
        <w:t xml:space="preserve"> na otvoru pytle nevznikaly žádné sklady. Tím je docíleno lepšího a rovnoměrného svaření pytle pro vakuování.  </w:t>
      </w:r>
    </w:p>
    <w:p w14:paraId="5DBF6071" w14:textId="74E94056" w:rsidR="006177F9" w:rsidRPr="000729E8" w:rsidRDefault="006177F9">
      <w:pPr>
        <w:pStyle w:val="Standard"/>
        <w:ind w:left="3692" w:right="2"/>
        <w:jc w:val="both"/>
        <w:rPr>
          <w:rFonts w:ascii="Arial" w:hAnsi="Arial" w:cs="Arial"/>
          <w:color w:val="000000"/>
          <w:sz w:val="22"/>
        </w:rPr>
      </w:pPr>
    </w:p>
    <w:p w14:paraId="11E3BFD2" w14:textId="47FB0FA2" w:rsidR="006177F9" w:rsidRPr="000729E8" w:rsidRDefault="006177F9">
      <w:pPr>
        <w:pStyle w:val="Standard"/>
        <w:ind w:right="2"/>
        <w:jc w:val="both"/>
        <w:rPr>
          <w:rFonts w:ascii="Arial" w:hAnsi="Arial" w:cs="Arial"/>
          <w:color w:val="000000"/>
          <w:sz w:val="22"/>
        </w:rPr>
      </w:pPr>
    </w:p>
    <w:p w14:paraId="0006C212" w14:textId="0593A3CE" w:rsidR="006177F9" w:rsidRPr="000729E8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  <w:r w:rsidRPr="000729E8">
        <w:rPr>
          <w:rFonts w:ascii="Arial" w:hAnsi="Arial" w:cs="Arial"/>
          <w:noProof/>
          <w:lang w:eastAsia="cs-CZ" w:bidi="ar-SA"/>
        </w:rPr>
        <w:drawing>
          <wp:anchor distT="0" distB="0" distL="114300" distR="114300" simplePos="0" relativeHeight="251664384" behindDoc="0" locked="0" layoutInCell="1" allowOverlap="1" wp14:anchorId="2B045A18" wp14:editId="29D39F2D">
            <wp:simplePos x="0" y="0"/>
            <wp:positionH relativeFrom="column">
              <wp:posOffset>4394835</wp:posOffset>
            </wp:positionH>
            <wp:positionV relativeFrom="paragraph">
              <wp:posOffset>61595</wp:posOffset>
            </wp:positionV>
            <wp:extent cx="950595" cy="904875"/>
            <wp:effectExtent l="0" t="0" r="0" b="9525"/>
            <wp:wrapTight wrapText="bothSides">
              <wp:wrapPolygon edited="0">
                <wp:start x="0" y="0"/>
                <wp:lineTo x="0" y="21221"/>
                <wp:lineTo x="20778" y="21221"/>
                <wp:lineTo x="20778" y="0"/>
                <wp:lineTo x="0" y="0"/>
              </wp:wrapPolygon>
            </wp:wrapTight>
            <wp:docPr id="101" name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04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9E8">
        <w:rPr>
          <w:rFonts w:ascii="Arial" w:hAnsi="Arial" w:cs="Arial"/>
          <w:b/>
          <w:color w:val="365F91"/>
          <w:sz w:val="26"/>
        </w:rPr>
        <w:t xml:space="preserve">Spuštění vakuovacího procesu  </w:t>
      </w:r>
    </w:p>
    <w:p w14:paraId="2D15F870" w14:textId="03B01A13" w:rsidR="006177F9" w:rsidRPr="00092426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  <w:r w:rsidRPr="00092426">
        <w:rPr>
          <w:rFonts w:ascii="Arial" w:hAnsi="Arial" w:cs="Arial"/>
          <w:color w:val="000000"/>
          <w:sz w:val="22"/>
        </w:rPr>
        <w:t>Ne</w:t>
      </w:r>
      <w:r w:rsidRPr="00092426">
        <w:rPr>
          <w:rFonts w:ascii="Arial" w:eastAsia="Calibri" w:hAnsi="Arial" w:cs="Arial"/>
          <w:color w:val="000000"/>
          <w:sz w:val="22"/>
        </w:rPr>
        <w:t>ž</w:t>
      </w:r>
      <w:r w:rsidRPr="00092426">
        <w:rPr>
          <w:rFonts w:ascii="Arial" w:hAnsi="Arial" w:cs="Arial"/>
          <w:color w:val="000000"/>
          <w:sz w:val="22"/>
        </w:rPr>
        <w:t xml:space="preserve"> stisknete víko a dojde ke spuštění vakuovacího procesu, musí být nejprve jednou stisknuto tlačítko „START“. Startovací </w:t>
      </w:r>
      <w:r w:rsidR="006856E6" w:rsidRPr="00092426">
        <w:rPr>
          <w:rFonts w:ascii="Arial" w:hAnsi="Arial" w:cs="Arial"/>
          <w:color w:val="000000"/>
          <w:sz w:val="22"/>
        </w:rPr>
        <w:t>tlačítko rychle</w:t>
      </w:r>
      <w:r w:rsidRPr="00092426">
        <w:rPr>
          <w:rFonts w:ascii="Arial" w:hAnsi="Arial" w:cs="Arial"/>
          <w:color w:val="000000"/>
          <w:sz w:val="22"/>
        </w:rPr>
        <w:t xml:space="preserve"> blik</w:t>
      </w:r>
      <w:r w:rsidR="00B17AE1" w:rsidRPr="00092426">
        <w:rPr>
          <w:rFonts w:ascii="Arial" w:hAnsi="Arial" w:cs="Arial"/>
          <w:color w:val="000000"/>
          <w:sz w:val="22"/>
        </w:rPr>
        <w:t>á.</w:t>
      </w:r>
    </w:p>
    <w:p w14:paraId="4F31433C" w14:textId="094BEAB6" w:rsidR="00B17AE1" w:rsidRPr="00092426" w:rsidRDefault="00B17AE1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  <w:r w:rsidRPr="00092426">
        <w:rPr>
          <w:rFonts w:ascii="Arial" w:hAnsi="Arial" w:cs="Arial"/>
          <w:color w:val="000000"/>
          <w:sz w:val="22"/>
        </w:rPr>
        <w:t xml:space="preserve">Poté stiskněte zelené víko oběma </w:t>
      </w:r>
      <w:r w:rsidR="006856E6" w:rsidRPr="00092426">
        <w:rPr>
          <w:rFonts w:ascii="Arial" w:hAnsi="Arial" w:cs="Arial"/>
          <w:color w:val="000000"/>
          <w:sz w:val="22"/>
        </w:rPr>
        <w:t>ruka</w:t>
      </w:r>
      <w:bookmarkStart w:id="0" w:name="_GoBack"/>
      <w:bookmarkEnd w:id="0"/>
      <w:r w:rsidR="006856E6" w:rsidRPr="00092426">
        <w:rPr>
          <w:rFonts w:ascii="Arial" w:hAnsi="Arial" w:cs="Arial"/>
          <w:color w:val="000000"/>
          <w:sz w:val="22"/>
        </w:rPr>
        <w:t>ma, jak</w:t>
      </w:r>
      <w:r w:rsidRPr="00092426">
        <w:rPr>
          <w:rFonts w:ascii="Arial" w:hAnsi="Arial" w:cs="Arial"/>
          <w:color w:val="000000"/>
          <w:sz w:val="22"/>
        </w:rPr>
        <w:t xml:space="preserve"> je na </w:t>
      </w:r>
      <w:r w:rsidR="006856E6" w:rsidRPr="00092426">
        <w:rPr>
          <w:rFonts w:ascii="Arial" w:hAnsi="Arial" w:cs="Arial"/>
          <w:color w:val="000000"/>
          <w:sz w:val="22"/>
        </w:rPr>
        <w:t>víku</w:t>
      </w:r>
      <w:r w:rsidRPr="00092426">
        <w:rPr>
          <w:rFonts w:ascii="Arial" w:hAnsi="Arial" w:cs="Arial"/>
          <w:color w:val="000000"/>
          <w:sz w:val="22"/>
        </w:rPr>
        <w:t xml:space="preserve"> zobrazeno. Přidržením na cca 3 sekundy dojde ke spuštění procesu vakuování.</w:t>
      </w:r>
    </w:p>
    <w:p w14:paraId="3B0B9EE7" w14:textId="77777777" w:rsidR="00B17AE1" w:rsidRDefault="00B17AE1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</w:p>
    <w:p w14:paraId="13E24401" w14:textId="66113FBC" w:rsidR="00B17AE1" w:rsidRDefault="00B17AE1" w:rsidP="000729E8">
      <w:pPr>
        <w:pStyle w:val="Standard"/>
        <w:ind w:left="-709" w:right="2"/>
        <w:jc w:val="both"/>
        <w:rPr>
          <w:rFonts w:ascii="Arial" w:hAnsi="Arial" w:cs="Arial"/>
          <w:b/>
          <w:color w:val="365F91"/>
          <w:sz w:val="26"/>
        </w:rPr>
      </w:pPr>
      <w:r>
        <w:rPr>
          <w:rFonts w:ascii="Arial" w:hAnsi="Arial" w:cs="Arial"/>
          <w:b/>
          <w:color w:val="365F91"/>
          <w:sz w:val="26"/>
        </w:rPr>
        <w:t>Ukončení</w:t>
      </w:r>
      <w:r w:rsidRPr="000729E8">
        <w:rPr>
          <w:rFonts w:ascii="Arial" w:hAnsi="Arial" w:cs="Arial"/>
          <w:b/>
          <w:color w:val="365F91"/>
          <w:sz w:val="26"/>
        </w:rPr>
        <w:t xml:space="preserve"> vakuovacího</w:t>
      </w:r>
      <w:r>
        <w:rPr>
          <w:rFonts w:ascii="Arial" w:hAnsi="Arial" w:cs="Arial"/>
          <w:b/>
          <w:color w:val="365F91"/>
          <w:sz w:val="26"/>
        </w:rPr>
        <w:t xml:space="preserve"> cyklu</w:t>
      </w:r>
    </w:p>
    <w:p w14:paraId="7ED5AB15" w14:textId="72B3EB21" w:rsidR="00B17AE1" w:rsidRPr="00B17AE1" w:rsidRDefault="00B17AE1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  <w:r w:rsidRPr="00B17AE1">
        <w:rPr>
          <w:rFonts w:ascii="Arial" w:hAnsi="Arial" w:cs="Arial"/>
          <w:sz w:val="22"/>
        </w:rPr>
        <w:t>Vakuovací p</w:t>
      </w:r>
      <w:r w:rsidR="00092426">
        <w:rPr>
          <w:rFonts w:ascii="Arial" w:hAnsi="Arial" w:cs="Arial"/>
          <w:sz w:val="22"/>
        </w:rPr>
        <w:t>roces je dokončen, jakmile se víko přístroje samo uvolní</w:t>
      </w:r>
      <w:r w:rsidRPr="00B17AE1">
        <w:rPr>
          <w:rFonts w:ascii="Arial" w:hAnsi="Arial" w:cs="Arial"/>
          <w:sz w:val="22"/>
        </w:rPr>
        <w:t>. Otevření víka následně provedete ručně.</w:t>
      </w:r>
      <w:r w:rsidRPr="00B17AE1">
        <w:rPr>
          <w:rFonts w:ascii="Arial" w:hAnsi="Arial" w:cs="Arial"/>
          <w:color w:val="365F91"/>
          <w:sz w:val="26"/>
        </w:rPr>
        <w:t xml:space="preserve"> </w:t>
      </w:r>
    </w:p>
    <w:p w14:paraId="5744BF41" w14:textId="77777777" w:rsidR="00B17AE1" w:rsidRDefault="00B17AE1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</w:p>
    <w:p w14:paraId="1AFB362B" w14:textId="77777777" w:rsidR="000729E8" w:rsidRDefault="000729E8" w:rsidP="000729E8">
      <w:pPr>
        <w:pStyle w:val="Standard"/>
        <w:ind w:left="-709" w:right="2"/>
        <w:jc w:val="both"/>
        <w:rPr>
          <w:rFonts w:ascii="Arial" w:hAnsi="Arial" w:cs="Arial"/>
          <w:color w:val="000000"/>
          <w:sz w:val="22"/>
        </w:rPr>
      </w:pPr>
    </w:p>
    <w:sectPr w:rsidR="000729E8" w:rsidSect="000729E8">
      <w:pgSz w:w="12240" w:h="15840"/>
      <w:pgMar w:top="75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9807E" w14:textId="77777777" w:rsidR="002C4038" w:rsidRDefault="002C4038">
      <w:pPr>
        <w:rPr>
          <w:rFonts w:hint="eastAsia"/>
        </w:rPr>
      </w:pPr>
      <w:r>
        <w:separator/>
      </w:r>
    </w:p>
  </w:endnote>
  <w:endnote w:type="continuationSeparator" w:id="0">
    <w:p w14:paraId="43BE9C76" w14:textId="77777777" w:rsidR="002C4038" w:rsidRDefault="002C40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97ADF" w14:textId="77777777" w:rsidR="002C4038" w:rsidRDefault="002C403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22BAA9" w14:textId="77777777" w:rsidR="002C4038" w:rsidRDefault="002C403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06C2"/>
    <w:multiLevelType w:val="multilevel"/>
    <w:tmpl w:val="CEAAE6C2"/>
    <w:styleLink w:val="WWNum1"/>
    <w:lvl w:ilvl="0">
      <w:numFmt w:val="decimal"/>
      <w:lvlText w:val="·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F9"/>
    <w:rsid w:val="000729E8"/>
    <w:rsid w:val="00092426"/>
    <w:rsid w:val="000A21B2"/>
    <w:rsid w:val="002C4038"/>
    <w:rsid w:val="003F46AB"/>
    <w:rsid w:val="00506898"/>
    <w:rsid w:val="00594738"/>
    <w:rsid w:val="006177F9"/>
    <w:rsid w:val="006229EA"/>
    <w:rsid w:val="006856E6"/>
    <w:rsid w:val="009E33FC"/>
    <w:rsid w:val="00B17AE1"/>
    <w:rsid w:val="00F2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DEB6"/>
  <w15:docId w15:val="{96EB9279-ECC8-4C8D-B8C9-3B78250D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dcterms:created xsi:type="dcterms:W3CDTF">2017-06-20T13:07:00Z</dcterms:created>
  <dcterms:modified xsi:type="dcterms:W3CDTF">2017-06-20T13:15:00Z</dcterms:modified>
</cp:coreProperties>
</file>